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16" w:rsidRPr="00B43AFF" w:rsidRDefault="00503C16" w:rsidP="00503C16">
      <w:pPr>
        <w:tabs>
          <w:tab w:val="right" w:pos="8789"/>
        </w:tabs>
        <w:spacing w:after="120"/>
        <w:rPr>
          <w:b/>
          <w:sz w:val="22"/>
        </w:rPr>
      </w:pPr>
      <w:r w:rsidRPr="00BC4059">
        <w:rPr>
          <w:b/>
        </w:rPr>
        <w:tab/>
      </w:r>
      <w:r w:rsidRPr="00B43AFF">
        <w:rPr>
          <w:b/>
          <w:sz w:val="22"/>
        </w:rPr>
        <w:t>Rules 93, 94(4)</w:t>
      </w:r>
    </w:p>
    <w:p w:rsidR="00503C16" w:rsidRPr="00BC4059" w:rsidRDefault="00503C16" w:rsidP="00503C16">
      <w:pPr>
        <w:pStyle w:val="clausehead"/>
        <w:tabs>
          <w:tab w:val="right" w:pos="8789"/>
        </w:tabs>
        <w:spacing w:after="480"/>
        <w:rPr>
          <w:b w:val="0"/>
          <w:sz w:val="24"/>
          <w:szCs w:val="24"/>
        </w:rPr>
      </w:pPr>
      <w:bookmarkStart w:id="0" w:name="_Toc397437498"/>
      <w:r w:rsidRPr="00BC4059">
        <w:rPr>
          <w:b w:val="0"/>
          <w:sz w:val="24"/>
          <w:szCs w:val="24"/>
        </w:rPr>
        <w:t>Form 30</w:t>
      </w:r>
      <w:r w:rsidRPr="00BC4059">
        <w:rPr>
          <w:b w:val="0"/>
          <w:sz w:val="24"/>
          <w:szCs w:val="24"/>
        </w:rPr>
        <w:tab/>
        <w:t>Warrant for detention</w:t>
      </w:r>
      <w:bookmarkEnd w:id="0"/>
    </w:p>
    <w:p w:rsidR="00503C16" w:rsidRPr="00B43AFF" w:rsidRDefault="00503C16" w:rsidP="00503C16">
      <w:pPr>
        <w:spacing w:after="480"/>
        <w:rPr>
          <w:sz w:val="24"/>
          <w:szCs w:val="24"/>
        </w:rPr>
      </w:pPr>
      <w:r w:rsidRPr="00B43AFF">
        <w:rPr>
          <w:sz w:val="24"/>
          <w:szCs w:val="24"/>
        </w:rPr>
        <w:t>(</w:t>
      </w:r>
      <w:proofErr w:type="gramStart"/>
      <w:r w:rsidRPr="00B43AFF">
        <w:rPr>
          <w:i/>
          <w:sz w:val="24"/>
          <w:szCs w:val="24"/>
        </w:rPr>
        <w:t>insert</w:t>
      </w:r>
      <w:proofErr w:type="gramEnd"/>
      <w:r w:rsidRPr="00B43AFF">
        <w:rPr>
          <w:i/>
          <w:sz w:val="24"/>
          <w:szCs w:val="24"/>
        </w:rPr>
        <w:t xml:space="preserve"> proceeding heading</w:t>
      </w:r>
      <w:r w:rsidRPr="00B43AFF">
        <w:rPr>
          <w:sz w:val="24"/>
          <w:szCs w:val="24"/>
        </w:rPr>
        <w:t>)</w:t>
      </w:r>
    </w:p>
    <w:p w:rsidR="00503C16" w:rsidRPr="00503C16" w:rsidRDefault="00503C16" w:rsidP="00503C16">
      <w:pPr>
        <w:pStyle w:val="Heading3"/>
        <w:spacing w:after="0"/>
        <w:jc w:val="center"/>
        <w:rPr>
          <w:rFonts w:ascii="Times New Roman" w:hAnsi="Times New Roman"/>
        </w:rPr>
      </w:pPr>
      <w:r w:rsidRPr="00503C16">
        <w:rPr>
          <w:rFonts w:ascii="Times New Roman" w:hAnsi="Times New Roman"/>
        </w:rPr>
        <w:t>WARRANT FOR DETENTION</w:t>
      </w:r>
    </w:p>
    <w:p w:rsidR="00503C16" w:rsidRPr="00B43AFF" w:rsidRDefault="00503C16" w:rsidP="00503C16">
      <w:pPr>
        <w:spacing w:after="360"/>
        <w:jc w:val="center"/>
        <w:rPr>
          <w:i/>
          <w:sz w:val="24"/>
          <w:szCs w:val="24"/>
        </w:rPr>
      </w:pPr>
      <w:r w:rsidRPr="00B43AFF">
        <w:rPr>
          <w:i/>
          <w:sz w:val="24"/>
          <w:szCs w:val="24"/>
        </w:rPr>
        <w:t xml:space="preserve">Criminal Law Consolidation Act 1935 </w:t>
      </w:r>
      <w:proofErr w:type="spellStart"/>
      <w:r w:rsidRPr="00B43AFF">
        <w:rPr>
          <w:i/>
          <w:sz w:val="24"/>
          <w:szCs w:val="24"/>
        </w:rPr>
        <w:t>s</w:t>
      </w:r>
      <w:proofErr w:type="spellEnd"/>
      <w:r w:rsidRPr="00B43AFF">
        <w:rPr>
          <w:i/>
          <w:sz w:val="24"/>
          <w:szCs w:val="24"/>
        </w:rPr>
        <w:t xml:space="preserve"> 269O/269P/269U</w:t>
      </w:r>
    </w:p>
    <w:p w:rsidR="00503C16" w:rsidRPr="008F5A02" w:rsidRDefault="00503C16" w:rsidP="00503C16">
      <w:pPr>
        <w:spacing w:after="0" w:line="360" w:lineRule="auto"/>
        <w:rPr>
          <w:b/>
          <w:sz w:val="24"/>
          <w:szCs w:val="24"/>
        </w:rPr>
      </w:pPr>
      <w:r w:rsidRPr="008F5A02">
        <w:rPr>
          <w:b/>
          <w:sz w:val="24"/>
          <w:szCs w:val="24"/>
        </w:rPr>
        <w:t>Particulars of Defendant</w:t>
      </w:r>
    </w:p>
    <w:p w:rsidR="00503C16" w:rsidRPr="008F5A02" w:rsidRDefault="00503C16" w:rsidP="00503C16">
      <w:pPr>
        <w:spacing w:after="0" w:line="360" w:lineRule="auto"/>
        <w:rPr>
          <w:sz w:val="24"/>
          <w:szCs w:val="24"/>
        </w:rPr>
      </w:pPr>
      <w:r w:rsidRPr="008F5A02">
        <w:rPr>
          <w:sz w:val="24"/>
          <w:szCs w:val="24"/>
        </w:rPr>
        <w:t>Name: ...............................................................................................................</w:t>
      </w:r>
      <w:r>
        <w:rPr>
          <w:sz w:val="24"/>
          <w:szCs w:val="24"/>
        </w:rPr>
        <w:t>.............</w:t>
      </w:r>
    </w:p>
    <w:p w:rsidR="00503C16" w:rsidRPr="008F5A02" w:rsidRDefault="00503C16" w:rsidP="00503C16">
      <w:pPr>
        <w:spacing w:after="0" w:line="360" w:lineRule="auto"/>
        <w:rPr>
          <w:sz w:val="24"/>
          <w:szCs w:val="24"/>
        </w:rPr>
      </w:pPr>
      <w:r w:rsidRPr="008F5A02">
        <w:rPr>
          <w:sz w:val="24"/>
          <w:szCs w:val="24"/>
        </w:rPr>
        <w:t>Date of Birth: ....................................................................................................</w:t>
      </w:r>
      <w:r>
        <w:rPr>
          <w:sz w:val="24"/>
          <w:szCs w:val="24"/>
        </w:rPr>
        <w:t>.............</w:t>
      </w:r>
    </w:p>
    <w:p w:rsidR="00503C16" w:rsidRDefault="00503C16" w:rsidP="00503C16">
      <w:pPr>
        <w:spacing w:after="0" w:line="360" w:lineRule="auto"/>
        <w:rPr>
          <w:sz w:val="24"/>
          <w:szCs w:val="24"/>
        </w:rPr>
      </w:pPr>
      <w:r w:rsidRPr="008F5A02">
        <w:rPr>
          <w:sz w:val="24"/>
          <w:szCs w:val="24"/>
        </w:rPr>
        <w:t>Address: ............................................................................</w:t>
      </w:r>
      <w:r>
        <w:rPr>
          <w:sz w:val="24"/>
          <w:szCs w:val="24"/>
        </w:rPr>
        <w:t>.............................................</w:t>
      </w:r>
    </w:p>
    <w:p w:rsidR="00503C16" w:rsidRPr="008F5A02" w:rsidRDefault="00503C16" w:rsidP="00503C16">
      <w:pPr>
        <w:spacing w:after="36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503C16" w:rsidRPr="008F5A02" w:rsidRDefault="00503C16" w:rsidP="00503C16">
      <w:pPr>
        <w:spacing w:after="0" w:line="360" w:lineRule="auto"/>
        <w:rPr>
          <w:b/>
          <w:sz w:val="24"/>
          <w:szCs w:val="24"/>
        </w:rPr>
      </w:pPr>
      <w:r w:rsidRPr="008F5A02">
        <w:rPr>
          <w:b/>
          <w:sz w:val="24"/>
          <w:szCs w:val="24"/>
        </w:rPr>
        <w:t>Particulars of supervision order</w:t>
      </w:r>
    </w:p>
    <w:p w:rsidR="00503C16" w:rsidRPr="008F5A02" w:rsidRDefault="00503C16" w:rsidP="00503C16">
      <w:pPr>
        <w:spacing w:after="0" w:line="360" w:lineRule="auto"/>
        <w:rPr>
          <w:sz w:val="24"/>
          <w:szCs w:val="24"/>
        </w:rPr>
      </w:pPr>
      <w:r w:rsidRPr="008F5A02">
        <w:rPr>
          <w:sz w:val="24"/>
          <w:szCs w:val="24"/>
        </w:rPr>
        <w:t>Offence charged: .............................................................................................</w:t>
      </w:r>
      <w:r>
        <w:rPr>
          <w:sz w:val="24"/>
          <w:szCs w:val="24"/>
        </w:rPr>
        <w:t>..............</w:t>
      </w:r>
    </w:p>
    <w:p w:rsidR="00503C16" w:rsidRPr="008F5A02" w:rsidRDefault="00503C16" w:rsidP="00503C16">
      <w:pPr>
        <w:spacing w:after="0" w:line="360" w:lineRule="auto"/>
        <w:rPr>
          <w:sz w:val="24"/>
          <w:szCs w:val="24"/>
        </w:rPr>
      </w:pPr>
      <w:r w:rsidRPr="008F5A02">
        <w:rPr>
          <w:sz w:val="24"/>
          <w:szCs w:val="24"/>
        </w:rPr>
        <w:t>Section and Act under which offence charged: ..............................................</w:t>
      </w:r>
      <w:r>
        <w:rPr>
          <w:sz w:val="24"/>
          <w:szCs w:val="24"/>
        </w:rPr>
        <w:t>...............</w:t>
      </w:r>
    </w:p>
    <w:p w:rsidR="00503C16" w:rsidRPr="008F5A02" w:rsidRDefault="00503C16" w:rsidP="00503C16">
      <w:pPr>
        <w:spacing w:after="0" w:line="360" w:lineRule="auto"/>
        <w:rPr>
          <w:sz w:val="24"/>
          <w:szCs w:val="24"/>
        </w:rPr>
      </w:pPr>
      <w:r w:rsidRPr="008F5A02">
        <w:rPr>
          <w:sz w:val="24"/>
          <w:szCs w:val="24"/>
        </w:rPr>
        <w:t>Court which made Supervision Order: ............................................................</w:t>
      </w:r>
      <w:r>
        <w:rPr>
          <w:sz w:val="24"/>
          <w:szCs w:val="24"/>
        </w:rPr>
        <w:t>..............</w:t>
      </w:r>
    </w:p>
    <w:p w:rsidR="00503C16" w:rsidRPr="008F5A02" w:rsidRDefault="00503C16" w:rsidP="00503C16">
      <w:pPr>
        <w:spacing w:after="0" w:line="360" w:lineRule="auto"/>
        <w:rPr>
          <w:sz w:val="24"/>
          <w:szCs w:val="24"/>
        </w:rPr>
      </w:pPr>
      <w:r w:rsidRPr="008F5A02">
        <w:rPr>
          <w:sz w:val="24"/>
          <w:szCs w:val="24"/>
        </w:rPr>
        <w:t>Terms of Supervision Order: .............................................................................</w:t>
      </w:r>
      <w:r>
        <w:rPr>
          <w:sz w:val="24"/>
          <w:szCs w:val="24"/>
        </w:rPr>
        <w:t>............</w:t>
      </w:r>
    </w:p>
    <w:p w:rsidR="00503C16" w:rsidRPr="008F5A02" w:rsidRDefault="00503C16" w:rsidP="00503C16">
      <w:pPr>
        <w:spacing w:after="0" w:line="360" w:lineRule="auto"/>
        <w:rPr>
          <w:sz w:val="24"/>
          <w:szCs w:val="24"/>
        </w:rPr>
      </w:pPr>
      <w:r w:rsidRPr="008F5A02">
        <w:rPr>
          <w:sz w:val="24"/>
          <w:szCs w:val="24"/>
        </w:rPr>
        <w:t>Date of Supervision Order: ................................................................................</w:t>
      </w:r>
      <w:r>
        <w:rPr>
          <w:sz w:val="24"/>
          <w:szCs w:val="24"/>
        </w:rPr>
        <w:t>............</w:t>
      </w:r>
    </w:p>
    <w:p w:rsidR="00503C16" w:rsidRPr="008F5A02" w:rsidRDefault="00503C16" w:rsidP="00503C16">
      <w:pPr>
        <w:spacing w:after="360" w:line="360" w:lineRule="auto"/>
        <w:rPr>
          <w:sz w:val="24"/>
          <w:szCs w:val="24"/>
        </w:rPr>
      </w:pPr>
      <w:r w:rsidRPr="008F5A02">
        <w:rPr>
          <w:sz w:val="24"/>
          <w:szCs w:val="24"/>
        </w:rPr>
        <w:t>Period of limiting term: .......................................................................</w:t>
      </w:r>
      <w:r>
        <w:rPr>
          <w:sz w:val="24"/>
          <w:szCs w:val="24"/>
        </w:rPr>
        <w:t>..........................</w:t>
      </w:r>
    </w:p>
    <w:p w:rsidR="00503C16" w:rsidRPr="008F5A02" w:rsidRDefault="00503C16" w:rsidP="00503C16">
      <w:pPr>
        <w:spacing w:after="0" w:line="360" w:lineRule="auto"/>
        <w:rPr>
          <w:sz w:val="24"/>
          <w:szCs w:val="24"/>
        </w:rPr>
      </w:pPr>
      <w:r w:rsidRPr="008F5A02">
        <w:rPr>
          <w:b/>
          <w:sz w:val="24"/>
          <w:szCs w:val="24"/>
        </w:rPr>
        <w:t>Warrant</w:t>
      </w:r>
    </w:p>
    <w:p w:rsidR="00503C16" w:rsidRPr="008F5A02" w:rsidRDefault="00503C16" w:rsidP="00503C16">
      <w:pPr>
        <w:spacing w:after="0" w:line="360" w:lineRule="auto"/>
        <w:rPr>
          <w:sz w:val="24"/>
          <w:szCs w:val="24"/>
        </w:rPr>
      </w:pPr>
      <w:r w:rsidRPr="008F5A02">
        <w:rPr>
          <w:sz w:val="24"/>
          <w:szCs w:val="24"/>
        </w:rPr>
        <w:t xml:space="preserve">TO THE SHERIFF </w:t>
      </w:r>
    </w:p>
    <w:p w:rsidR="00503C16" w:rsidRPr="008F5A02" w:rsidRDefault="00503C16" w:rsidP="00503C16">
      <w:pPr>
        <w:spacing w:after="0" w:line="360" w:lineRule="auto"/>
        <w:rPr>
          <w:sz w:val="24"/>
          <w:szCs w:val="24"/>
        </w:rPr>
      </w:pPr>
      <w:r w:rsidRPr="008F5A02">
        <w:rPr>
          <w:sz w:val="24"/>
          <w:szCs w:val="24"/>
        </w:rPr>
        <w:t>AND TO THE COMMISSIONER OF POLICE AND MEMBERS OF THE POLICE FORCE</w:t>
      </w:r>
    </w:p>
    <w:p w:rsidR="00503C16" w:rsidRPr="008F5A02" w:rsidRDefault="00503C16" w:rsidP="00503C16">
      <w:pPr>
        <w:spacing w:after="360" w:line="360" w:lineRule="auto"/>
        <w:rPr>
          <w:sz w:val="24"/>
          <w:szCs w:val="24"/>
        </w:rPr>
      </w:pPr>
      <w:proofErr w:type="gramStart"/>
      <w:r w:rsidRPr="008F5A02">
        <w:rPr>
          <w:sz w:val="24"/>
          <w:szCs w:val="24"/>
        </w:rPr>
        <w:t>AND TO THE MINISTER OF HEALTH.</w:t>
      </w:r>
      <w:proofErr w:type="gramEnd"/>
    </w:p>
    <w:p w:rsidR="00503C16" w:rsidRPr="008F5A02" w:rsidRDefault="00503C16" w:rsidP="00503C16">
      <w:pPr>
        <w:pStyle w:val="ListParagraph"/>
        <w:numPr>
          <w:ilvl w:val="0"/>
          <w:numId w:val="1"/>
        </w:numPr>
        <w:spacing w:after="360" w:line="360" w:lineRule="auto"/>
        <w:rPr>
          <w:sz w:val="24"/>
          <w:szCs w:val="24"/>
        </w:rPr>
      </w:pPr>
      <w:r w:rsidRPr="008F5A02">
        <w:rPr>
          <w:sz w:val="24"/>
          <w:szCs w:val="24"/>
        </w:rPr>
        <w:t xml:space="preserve">The defendant named in this warrant has been dealt with by the Court and, having been declared liable to supervision, committed to detention with a limiting term pursuant to Part 8A of the </w:t>
      </w:r>
      <w:r w:rsidRPr="008F5A02">
        <w:rPr>
          <w:i/>
          <w:sz w:val="24"/>
          <w:szCs w:val="24"/>
        </w:rPr>
        <w:t>Criminal Law Consolidation Act 1935</w:t>
      </w:r>
      <w:r w:rsidRPr="008F5A02">
        <w:rPr>
          <w:sz w:val="24"/>
          <w:szCs w:val="24"/>
        </w:rPr>
        <w:t xml:space="preserve">.  </w:t>
      </w:r>
    </w:p>
    <w:p w:rsidR="00503C16" w:rsidRDefault="00503C16" w:rsidP="00503C16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F5A02">
        <w:rPr>
          <w:sz w:val="24"/>
          <w:szCs w:val="24"/>
        </w:rPr>
        <w:t xml:space="preserve">The defendant named in this warrant was committed to detention with a limiting term pursuant to Part 8A of the </w:t>
      </w:r>
      <w:r w:rsidRPr="008F5A02">
        <w:rPr>
          <w:i/>
          <w:sz w:val="24"/>
          <w:szCs w:val="24"/>
        </w:rPr>
        <w:t>Criminal Law Consolidation Act 1935</w:t>
      </w:r>
      <w:r w:rsidRPr="008F5A02">
        <w:rPr>
          <w:sz w:val="24"/>
          <w:szCs w:val="24"/>
        </w:rPr>
        <w:t xml:space="preserve">.  The defendant was </w:t>
      </w:r>
      <w:r w:rsidRPr="008F5A02">
        <w:rPr>
          <w:sz w:val="24"/>
          <w:szCs w:val="24"/>
        </w:rPr>
        <w:lastRenderedPageBreak/>
        <w:t>subsequentl</w:t>
      </w:r>
      <w:r>
        <w:rPr>
          <w:sz w:val="24"/>
          <w:szCs w:val="24"/>
        </w:rPr>
        <w:t>y released on licence but on (</w:t>
      </w:r>
      <w:r w:rsidRPr="000042C3">
        <w:rPr>
          <w:i/>
          <w:sz w:val="24"/>
          <w:szCs w:val="24"/>
        </w:rPr>
        <w:t>date</w:t>
      </w:r>
      <w:r>
        <w:rPr>
          <w:sz w:val="24"/>
          <w:szCs w:val="24"/>
        </w:rPr>
        <w:t>)</w:t>
      </w:r>
      <w:r w:rsidRPr="008F5A02">
        <w:rPr>
          <w:sz w:val="24"/>
          <w:szCs w:val="24"/>
        </w:rPr>
        <w:t>..................... the Court cancelled the release.</w:t>
      </w:r>
    </w:p>
    <w:p w:rsidR="00503C16" w:rsidRPr="008F5A02" w:rsidRDefault="00503C16" w:rsidP="00503C16">
      <w:pPr>
        <w:spacing w:after="0" w:line="360" w:lineRule="auto"/>
        <w:rPr>
          <w:sz w:val="24"/>
          <w:szCs w:val="24"/>
        </w:rPr>
      </w:pPr>
      <w:r w:rsidRPr="008F5A02">
        <w:rPr>
          <w:sz w:val="24"/>
          <w:szCs w:val="24"/>
        </w:rPr>
        <w:t xml:space="preserve"> (</w:t>
      </w:r>
      <w:proofErr w:type="gramStart"/>
      <w:r w:rsidRPr="008F5A02">
        <w:rPr>
          <w:i/>
          <w:sz w:val="24"/>
          <w:szCs w:val="24"/>
        </w:rPr>
        <w:t>delete</w:t>
      </w:r>
      <w:proofErr w:type="gramEnd"/>
      <w:r w:rsidRPr="008F5A02">
        <w:rPr>
          <w:i/>
          <w:sz w:val="24"/>
          <w:szCs w:val="24"/>
        </w:rPr>
        <w:t xml:space="preserve"> whichever is inapplicable</w:t>
      </w:r>
      <w:r w:rsidRPr="008F5A02">
        <w:rPr>
          <w:sz w:val="24"/>
          <w:szCs w:val="24"/>
        </w:rPr>
        <w:t>)</w:t>
      </w:r>
    </w:p>
    <w:p w:rsidR="00503C16" w:rsidRPr="008F5A02" w:rsidRDefault="00503C16" w:rsidP="00503C16">
      <w:pPr>
        <w:rPr>
          <w:sz w:val="24"/>
          <w:szCs w:val="24"/>
        </w:rPr>
      </w:pPr>
    </w:p>
    <w:p w:rsidR="00503C16" w:rsidRPr="008F5A02" w:rsidRDefault="00503C16" w:rsidP="00503C16">
      <w:pPr>
        <w:spacing w:after="360" w:line="360" w:lineRule="auto"/>
        <w:rPr>
          <w:sz w:val="24"/>
          <w:szCs w:val="24"/>
        </w:rPr>
      </w:pPr>
      <w:r w:rsidRPr="008F5A02">
        <w:rPr>
          <w:sz w:val="24"/>
          <w:szCs w:val="24"/>
        </w:rPr>
        <w:t>You, the Sheriff, and you, the Commissioner of Police and Members of the Police Force, are directed to convey the defendant to James Nash House and you, the Minister of Health</w:t>
      </w:r>
      <w:r>
        <w:rPr>
          <w:sz w:val="24"/>
          <w:szCs w:val="24"/>
        </w:rPr>
        <w:t>,</w:t>
      </w:r>
      <w:r w:rsidRPr="008F5A02">
        <w:rPr>
          <w:sz w:val="24"/>
          <w:szCs w:val="24"/>
        </w:rPr>
        <w:t xml:space="preserve"> are directed to detain the defendant in accordance with the Supervision Order.</w:t>
      </w:r>
    </w:p>
    <w:p w:rsidR="00503C16" w:rsidRPr="008F5A02" w:rsidRDefault="00503C16" w:rsidP="00503C16">
      <w:pPr>
        <w:spacing w:after="360" w:line="360" w:lineRule="auto"/>
        <w:rPr>
          <w:sz w:val="24"/>
          <w:szCs w:val="24"/>
        </w:rPr>
      </w:pPr>
      <w:r w:rsidRPr="008F5A02">
        <w:rPr>
          <w:b/>
          <w:sz w:val="24"/>
          <w:szCs w:val="24"/>
        </w:rPr>
        <w:t>Date</w:t>
      </w:r>
      <w:r w:rsidRPr="008F5A02">
        <w:rPr>
          <w:sz w:val="24"/>
          <w:szCs w:val="24"/>
        </w:rPr>
        <w:t>:</w:t>
      </w:r>
    </w:p>
    <w:p w:rsidR="00503C16" w:rsidRPr="008F5A02" w:rsidRDefault="00503C16" w:rsidP="00503C16">
      <w:pPr>
        <w:spacing w:after="0" w:line="240" w:lineRule="auto"/>
        <w:rPr>
          <w:sz w:val="24"/>
          <w:szCs w:val="24"/>
        </w:rPr>
      </w:pPr>
      <w:r w:rsidRPr="008F5A02">
        <w:rPr>
          <w:sz w:val="24"/>
          <w:szCs w:val="24"/>
        </w:rPr>
        <w:t xml:space="preserve"> (</w:t>
      </w:r>
      <w:proofErr w:type="gramStart"/>
      <w:r w:rsidRPr="008F5A02">
        <w:rPr>
          <w:i/>
          <w:sz w:val="24"/>
          <w:szCs w:val="24"/>
        </w:rPr>
        <w:t>signed</w:t>
      </w:r>
      <w:proofErr w:type="gramEnd"/>
      <w:r w:rsidRPr="008F5A02">
        <w:rPr>
          <w:sz w:val="24"/>
          <w:szCs w:val="24"/>
        </w:rPr>
        <w:t>)</w:t>
      </w:r>
      <w:r w:rsidRPr="008F5A02">
        <w:rPr>
          <w:sz w:val="24"/>
          <w:szCs w:val="24"/>
        </w:rPr>
        <w:tab/>
        <w:t>…………………………………………………….</w:t>
      </w:r>
    </w:p>
    <w:p w:rsidR="00503C16" w:rsidRPr="008F5A02" w:rsidRDefault="00503C16" w:rsidP="00503C16">
      <w:pPr>
        <w:spacing w:after="0" w:line="240" w:lineRule="auto"/>
        <w:ind w:left="1440"/>
        <w:rPr>
          <w:sz w:val="24"/>
          <w:szCs w:val="24"/>
        </w:rPr>
      </w:pPr>
      <w:r w:rsidRPr="008F5A02">
        <w:rPr>
          <w:sz w:val="24"/>
          <w:szCs w:val="24"/>
        </w:rPr>
        <w:t>Justice (</w:t>
      </w:r>
      <w:r w:rsidRPr="008F5A02">
        <w:rPr>
          <w:i/>
          <w:sz w:val="24"/>
          <w:szCs w:val="24"/>
        </w:rPr>
        <w:t>name</w:t>
      </w:r>
      <w:r w:rsidRPr="008F5A02">
        <w:rPr>
          <w:sz w:val="24"/>
          <w:szCs w:val="24"/>
        </w:rPr>
        <w:t>)</w:t>
      </w:r>
    </w:p>
    <w:p w:rsidR="0081447D" w:rsidRPr="00244475" w:rsidRDefault="0081447D"/>
    <w:sectPr w:rsidR="0081447D" w:rsidRPr="00244475" w:rsidSect="00590EA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16" w:rsidRDefault="00503C16" w:rsidP="00244475">
      <w:r>
        <w:separator/>
      </w:r>
    </w:p>
  </w:endnote>
  <w:endnote w:type="continuationSeparator" w:id="0">
    <w:p w:rsidR="00503C16" w:rsidRDefault="00503C16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</w:rPr>
    </w:pPr>
    <w:r w:rsidRPr="00244475">
      <w:rPr>
        <w:rFonts w:ascii="Calibri" w:hAnsi="Calibri"/>
        <w:sz w:val="20"/>
        <w:szCs w:val="20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16" w:rsidRDefault="00503C16" w:rsidP="00244475">
      <w:r>
        <w:separator/>
      </w:r>
    </w:p>
  </w:footnote>
  <w:footnote w:type="continuationSeparator" w:id="0">
    <w:p w:rsidR="00503C16" w:rsidRDefault="00503C16" w:rsidP="00244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1392F"/>
    <w:multiLevelType w:val="hybridMultilevel"/>
    <w:tmpl w:val="7AC8E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E5CA1"/>
    <w:rsid w:val="00134F50"/>
    <w:rsid w:val="00244475"/>
    <w:rsid w:val="002F67C6"/>
    <w:rsid w:val="003372E0"/>
    <w:rsid w:val="004D441F"/>
    <w:rsid w:val="00503C16"/>
    <w:rsid w:val="00565885"/>
    <w:rsid w:val="00590EAB"/>
    <w:rsid w:val="005E1C6F"/>
    <w:rsid w:val="0071542E"/>
    <w:rsid w:val="0074757F"/>
    <w:rsid w:val="0081447D"/>
    <w:rsid w:val="00891E17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16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Normal"/>
    <w:qFormat/>
    <w:rsid w:val="00503C16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83CCE-B4E2-4BAC-8CEA-9A91D3A81BA5}"/>
</file>

<file path=customXml/itemProps2.xml><?xml version="1.0" encoding="utf-8"?>
<ds:datastoreItem xmlns:ds="http://schemas.openxmlformats.org/officeDocument/2006/customXml" ds:itemID="{FAA6985C-B245-48D1-8DFD-052AA9A8BFAC}"/>
</file>

<file path=customXml/itemProps3.xml><?xml version="1.0" encoding="utf-8"?>
<ds:datastoreItem xmlns:ds="http://schemas.openxmlformats.org/officeDocument/2006/customXml" ds:itemID="{A79A9831-8925-40A4-A493-BF9990C9AE5A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2</Pages>
  <Words>343</Words>
  <Characters>1959</Characters>
  <Application>Microsoft Office Word</Application>
  <DocSecurity>0</DocSecurity>
  <Lines>16</Lines>
  <Paragraphs>4</Paragraphs>
  <ScaleCrop>false</ScaleCrop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30 - Warrant for detention</dc:title>
  <dcterms:created xsi:type="dcterms:W3CDTF">2014-10-07T01:56:00Z</dcterms:created>
  <dcterms:modified xsi:type="dcterms:W3CDTF">2014-10-07T01:57:00Z</dcterms:modified>
</cp:coreProperties>
</file>